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E7108" w14:textId="73068BCA" w:rsidR="00965A45" w:rsidRPr="00965A45" w:rsidRDefault="00965A45" w:rsidP="00DA60C2">
      <w:pPr>
        <w:bidi/>
        <w:jc w:val="center"/>
        <w:rPr>
          <w:rFonts w:cs="B Nazanin"/>
          <w:b/>
          <w:bCs/>
          <w:sz w:val="24"/>
          <w:szCs w:val="24"/>
          <w:rtl/>
        </w:rPr>
      </w:pPr>
      <w:r w:rsidRPr="00965A45">
        <w:rPr>
          <w:rFonts w:cs="B Nazanin" w:hint="cs"/>
          <w:b/>
          <w:bCs/>
          <w:sz w:val="24"/>
          <w:szCs w:val="24"/>
          <w:rtl/>
        </w:rPr>
        <w:t>به نام خدا</w:t>
      </w:r>
    </w:p>
    <w:p w14:paraId="738AE91B" w14:textId="72F61B33" w:rsidR="00DA60C2" w:rsidRDefault="00DA60C2" w:rsidP="00965A45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162551EA" w14:textId="77777777" w:rsidR="00965A45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965A45">
        <w:rPr>
          <w:rFonts w:cs="B Nazanin" w:hint="cs"/>
          <w:sz w:val="24"/>
          <w:szCs w:val="24"/>
          <w:rtl/>
        </w:rPr>
        <w:t>: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965A45">
        <w:rPr>
          <w:rFonts w:cs="B Nazanin" w:hint="cs"/>
          <w:sz w:val="24"/>
          <w:szCs w:val="24"/>
          <w:rtl/>
        </w:rPr>
        <w:t xml:space="preserve"> مجله به طور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965A45">
        <w:rPr>
          <w:rFonts w:cs="B Nazanin" w:hint="cs"/>
          <w:sz w:val="24"/>
          <w:szCs w:val="24"/>
          <w:rtl/>
        </w:rPr>
        <w:t xml:space="preserve"> را 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965A45">
        <w:rPr>
          <w:rFonts w:cs="B Nazanin" w:hint="cs"/>
          <w:sz w:val="24"/>
          <w:szCs w:val="24"/>
          <w:rtl/>
        </w:rPr>
        <w:t xml:space="preserve">پرهیز از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965A45">
        <w:rPr>
          <w:rFonts w:cs="B Nazanin" w:hint="cs"/>
          <w:sz w:val="24"/>
          <w:szCs w:val="24"/>
          <w:rtl/>
        </w:rPr>
        <w:t>رعایت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965A45">
        <w:rPr>
          <w:rFonts w:cs="B Nazanin" w:hint="cs"/>
          <w:sz w:val="24"/>
          <w:szCs w:val="24"/>
          <w:rtl/>
        </w:rPr>
        <w:t>.</w:t>
      </w:r>
    </w:p>
    <w:p w14:paraId="7254CC16" w14:textId="77777777" w:rsidR="00965A45" w:rsidRPr="00965A45" w:rsidRDefault="009670DF" w:rsidP="00965A45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rtl/>
        </w:rPr>
      </w:pPr>
      <w:r w:rsidRPr="00965A45">
        <w:rPr>
          <w:rFonts w:cs="B Nazanin" w:hint="cs"/>
          <w:sz w:val="24"/>
          <w:szCs w:val="24"/>
          <w:rtl/>
        </w:rPr>
        <w:t>نویسندگان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در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قبال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ارائه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اثر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خود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وجهی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دریافت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752A5" w:rsidRPr="00965A45">
        <w:rPr>
          <w:rFonts w:cs="B Nazanin" w:hint="cs"/>
          <w:sz w:val="24"/>
          <w:szCs w:val="24"/>
          <w:rtl/>
        </w:rPr>
        <w:t>ننموده</w:t>
      </w:r>
      <w:r w:rsidR="00097690" w:rsidRPr="00965A45">
        <w:rPr>
          <w:rFonts w:cs="B Nazanin" w:hint="cs"/>
          <w:sz w:val="24"/>
          <w:szCs w:val="24"/>
          <w:rtl/>
        </w:rPr>
        <w:t>‏</w:t>
      </w:r>
      <w:r w:rsidR="002752A5" w:rsidRPr="00965A45">
        <w:rPr>
          <w:rFonts w:cs="B Nazanin" w:hint="cs"/>
          <w:sz w:val="24"/>
          <w:szCs w:val="24"/>
          <w:rtl/>
        </w:rPr>
        <w:t>اند</w:t>
      </w:r>
      <w:r w:rsidRPr="00965A45">
        <w:rPr>
          <w:rFonts w:cs="B Nazanin" w:hint="cs"/>
          <w:sz w:val="24"/>
          <w:szCs w:val="24"/>
          <w:rtl/>
        </w:rPr>
        <w:t>.</w:t>
      </w:r>
    </w:p>
    <w:p w14:paraId="74FB3BB3" w14:textId="77777777" w:rsidR="00965A45" w:rsidRPr="00965A45" w:rsidRDefault="002752A5" w:rsidP="00965A45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rtl/>
        </w:rPr>
      </w:pPr>
      <w:r w:rsidRPr="00965A45">
        <w:rPr>
          <w:rFonts w:cs="B Nazanin" w:hint="cs"/>
          <w:sz w:val="24"/>
          <w:szCs w:val="24"/>
          <w:rtl/>
        </w:rPr>
        <w:t>فرم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تعارض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منافع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به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خوانندگان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اثر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نشان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می</w:t>
      </w:r>
      <w:r w:rsidR="00097690" w:rsidRPr="00965A45">
        <w:rPr>
          <w:rFonts w:cs="B Nazanin" w:hint="cs"/>
          <w:sz w:val="24"/>
          <w:szCs w:val="24"/>
          <w:rtl/>
        </w:rPr>
        <w:t>‏</w:t>
      </w:r>
      <w:r w:rsidRPr="00965A45">
        <w:rPr>
          <w:rFonts w:cs="B Nazanin" w:hint="cs"/>
          <w:sz w:val="24"/>
          <w:szCs w:val="24"/>
          <w:rtl/>
        </w:rPr>
        <w:t>دهد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که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متن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B219A" w:rsidRPr="00965A45">
        <w:rPr>
          <w:rFonts w:cs="B Nazanin" w:hint="cs"/>
          <w:sz w:val="24"/>
          <w:szCs w:val="24"/>
          <w:rtl/>
        </w:rPr>
        <w:t>مقاله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چگونه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توسط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نویسند</w:t>
      </w:r>
      <w:r w:rsidR="00EB219A" w:rsidRPr="00965A45">
        <w:rPr>
          <w:rFonts w:cs="B Nazanin" w:hint="cs"/>
          <w:sz w:val="24"/>
          <w:szCs w:val="24"/>
          <w:rtl/>
        </w:rPr>
        <w:t>گان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تهیه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و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ارائه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شده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B842B2" w:rsidRPr="00965A45">
        <w:rPr>
          <w:rFonts w:cs="B Nazanin" w:hint="cs"/>
          <w:sz w:val="24"/>
          <w:szCs w:val="24"/>
          <w:rtl/>
        </w:rPr>
        <w:t>است.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</w:p>
    <w:p w14:paraId="287A0EB2" w14:textId="77777777" w:rsidR="00965A45" w:rsidRPr="00965A45" w:rsidRDefault="00B842B2" w:rsidP="00965A45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rtl/>
        </w:rPr>
      </w:pPr>
      <w:r w:rsidRPr="00965A45">
        <w:rPr>
          <w:rFonts w:cs="B Nazanin" w:hint="cs"/>
          <w:sz w:val="24"/>
          <w:szCs w:val="24"/>
          <w:rtl/>
        </w:rPr>
        <w:t>نویسنده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مسئول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3F1EE4" w:rsidRPr="00965A45">
        <w:rPr>
          <w:rFonts w:cs="B Nazanin" w:hint="cs"/>
          <w:sz w:val="24"/>
          <w:szCs w:val="24"/>
          <w:rtl/>
        </w:rPr>
        <w:t>از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3F1EE4" w:rsidRPr="00965A45">
        <w:rPr>
          <w:rFonts w:cs="B Nazanin" w:hint="cs"/>
          <w:sz w:val="24"/>
          <w:szCs w:val="24"/>
          <w:rtl/>
        </w:rPr>
        <w:t>جا</w:t>
      </w:r>
      <w:r w:rsidR="00EE30F2" w:rsidRPr="00965A45">
        <w:rPr>
          <w:rFonts w:cs="B Nazanin" w:hint="cs"/>
          <w:sz w:val="24"/>
          <w:szCs w:val="24"/>
          <w:rtl/>
        </w:rPr>
        <w:t>نب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E30F2" w:rsidRPr="00965A45">
        <w:rPr>
          <w:rFonts w:cs="B Nazanin" w:hint="cs"/>
          <w:sz w:val="24"/>
          <w:szCs w:val="24"/>
          <w:rtl/>
        </w:rPr>
        <w:t>سایر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E30F2" w:rsidRPr="00965A45">
        <w:rPr>
          <w:rFonts w:cs="B Nazanin" w:hint="cs"/>
          <w:sz w:val="24"/>
          <w:szCs w:val="24"/>
          <w:rtl/>
        </w:rPr>
        <w:t>نویسندگان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B219A" w:rsidRPr="00965A45">
        <w:rPr>
          <w:rFonts w:cs="B Nazanin" w:hint="cs"/>
          <w:sz w:val="24"/>
          <w:szCs w:val="24"/>
          <w:rtl/>
        </w:rPr>
        <w:t>این فرم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B219A" w:rsidRPr="00965A45">
        <w:rPr>
          <w:rFonts w:cs="B Nazanin" w:hint="cs"/>
          <w:sz w:val="24"/>
          <w:szCs w:val="24"/>
          <w:rtl/>
        </w:rPr>
        <w:t xml:space="preserve">را </w:t>
      </w:r>
      <w:r w:rsidR="00EE30F2" w:rsidRPr="00965A45">
        <w:rPr>
          <w:rFonts w:cs="B Nazanin" w:hint="cs"/>
          <w:sz w:val="24"/>
          <w:szCs w:val="24"/>
          <w:rtl/>
        </w:rPr>
        <w:t>امضا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E30F2" w:rsidRPr="00965A45">
        <w:rPr>
          <w:rFonts w:cs="B Nazanin" w:hint="cs"/>
          <w:sz w:val="24"/>
          <w:szCs w:val="24"/>
          <w:rtl/>
        </w:rPr>
        <w:t>و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E30F2" w:rsidRPr="00965A45">
        <w:rPr>
          <w:rFonts w:cs="B Nazanin" w:hint="cs"/>
          <w:sz w:val="24"/>
          <w:szCs w:val="24"/>
          <w:rtl/>
        </w:rPr>
        <w:t>تایید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E30F2" w:rsidRPr="00965A45">
        <w:rPr>
          <w:rFonts w:cs="B Nazanin" w:hint="cs"/>
          <w:sz w:val="24"/>
          <w:szCs w:val="24"/>
          <w:rtl/>
        </w:rPr>
        <w:t>می</w:t>
      </w:r>
      <w:r w:rsidR="00097690" w:rsidRPr="00965A45">
        <w:rPr>
          <w:rFonts w:cs="B Nazanin" w:hint="cs"/>
          <w:sz w:val="24"/>
          <w:szCs w:val="24"/>
          <w:rtl/>
        </w:rPr>
        <w:t>‏</w:t>
      </w:r>
      <w:r w:rsidR="009410E0" w:rsidRPr="00965A45">
        <w:rPr>
          <w:rFonts w:cs="B Nazanin" w:hint="cs"/>
          <w:sz w:val="24"/>
          <w:szCs w:val="24"/>
          <w:rtl/>
        </w:rPr>
        <w:t>‏</w:t>
      </w:r>
      <w:r w:rsidR="00EB219A" w:rsidRPr="00965A45">
        <w:rPr>
          <w:rFonts w:cs="B Nazanin" w:hint="cs"/>
          <w:sz w:val="24"/>
          <w:szCs w:val="24"/>
          <w:rtl/>
        </w:rPr>
        <w:t xml:space="preserve">نماید </w:t>
      </w:r>
      <w:r w:rsidR="00EE30F2" w:rsidRPr="00965A45">
        <w:rPr>
          <w:rFonts w:cs="B Nazanin" w:hint="cs"/>
          <w:sz w:val="24"/>
          <w:szCs w:val="24"/>
          <w:rtl/>
        </w:rPr>
        <w:t>و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E30F2" w:rsidRPr="00965A45">
        <w:rPr>
          <w:rFonts w:cs="B Nazanin" w:hint="cs"/>
          <w:sz w:val="24"/>
          <w:szCs w:val="24"/>
          <w:rtl/>
        </w:rPr>
        <w:t>اصالت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B219A" w:rsidRPr="00965A45">
        <w:rPr>
          <w:rFonts w:cs="B Nazanin" w:hint="cs"/>
          <w:sz w:val="24"/>
          <w:szCs w:val="24"/>
          <w:rtl/>
        </w:rPr>
        <w:t xml:space="preserve">محتوای </w:t>
      </w:r>
      <w:r w:rsidR="00EE30F2" w:rsidRPr="00965A45">
        <w:rPr>
          <w:rFonts w:cs="B Nazanin" w:hint="cs"/>
          <w:sz w:val="24"/>
          <w:szCs w:val="24"/>
          <w:rtl/>
        </w:rPr>
        <w:t>آن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B219A" w:rsidRPr="00965A45">
        <w:rPr>
          <w:rFonts w:cs="B Nazanin" w:hint="cs"/>
          <w:sz w:val="24"/>
          <w:szCs w:val="24"/>
          <w:rtl/>
        </w:rPr>
        <w:t xml:space="preserve">را </w:t>
      </w:r>
      <w:r w:rsidR="00EE30F2" w:rsidRPr="00965A45">
        <w:rPr>
          <w:rFonts w:cs="B Nazanin" w:hint="cs"/>
          <w:sz w:val="24"/>
          <w:szCs w:val="24"/>
          <w:rtl/>
        </w:rPr>
        <w:t>اعلام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E30F2" w:rsidRPr="00965A45">
        <w:rPr>
          <w:rFonts w:cs="B Nazanin" w:hint="cs"/>
          <w:sz w:val="24"/>
          <w:szCs w:val="24"/>
          <w:rtl/>
        </w:rPr>
        <w:t>می</w:t>
      </w:r>
      <w:r w:rsidR="00097690" w:rsidRPr="00965A45">
        <w:rPr>
          <w:rFonts w:cs="B Nazanin" w:hint="cs"/>
          <w:sz w:val="24"/>
          <w:szCs w:val="24"/>
          <w:rtl/>
        </w:rPr>
        <w:t>‏</w:t>
      </w:r>
      <w:r w:rsidR="009410E0" w:rsidRPr="00965A45">
        <w:rPr>
          <w:rFonts w:cs="B Nazanin" w:hint="cs"/>
          <w:sz w:val="24"/>
          <w:szCs w:val="24"/>
          <w:rtl/>
        </w:rPr>
        <w:t>‏</w:t>
      </w:r>
      <w:r w:rsidR="00EB219A" w:rsidRPr="00965A45">
        <w:rPr>
          <w:rFonts w:cs="B Nazanin" w:hint="cs"/>
          <w:sz w:val="24"/>
          <w:szCs w:val="24"/>
          <w:rtl/>
        </w:rPr>
        <w:t>نماید</w:t>
      </w:r>
      <w:r w:rsidR="00EE30F2" w:rsidRPr="00965A45">
        <w:rPr>
          <w:rFonts w:cs="B Nazanin" w:hint="cs"/>
          <w:sz w:val="24"/>
          <w:szCs w:val="24"/>
          <w:rtl/>
        </w:rPr>
        <w:t>.</w:t>
      </w:r>
    </w:p>
    <w:p w14:paraId="331DB32F" w14:textId="3A6AA649" w:rsidR="00EE30F2" w:rsidRPr="00965A45" w:rsidRDefault="00EE30F2" w:rsidP="00965A45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rtl/>
        </w:rPr>
      </w:pPr>
      <w:r w:rsidRPr="00965A45">
        <w:rPr>
          <w:rFonts w:cs="B Nazanin" w:hint="cs"/>
          <w:sz w:val="24"/>
          <w:szCs w:val="24"/>
          <w:rtl/>
        </w:rPr>
        <w:t>نویسنده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مسئول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هم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چنین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اعلام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می</w:t>
      </w:r>
      <w:r w:rsidR="00097690" w:rsidRPr="00965A45">
        <w:rPr>
          <w:rFonts w:cs="B Nazanin" w:hint="cs"/>
          <w:sz w:val="24"/>
          <w:szCs w:val="24"/>
          <w:rtl/>
        </w:rPr>
        <w:t>‏</w:t>
      </w:r>
      <w:r w:rsidRPr="00965A45">
        <w:rPr>
          <w:rFonts w:cs="B Nazanin" w:hint="cs"/>
          <w:sz w:val="24"/>
          <w:szCs w:val="24"/>
          <w:rtl/>
        </w:rPr>
        <w:t>دارد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که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این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اثر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قبلا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در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جای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دیگری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منتشر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نشده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و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همزمان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به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نشریه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دیگری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ارائه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نگردیده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است.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همچنین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EB219A" w:rsidRPr="00965A45">
        <w:rPr>
          <w:rFonts w:cs="B Nazanin" w:hint="cs"/>
          <w:sz w:val="24"/>
          <w:szCs w:val="24"/>
          <w:rtl/>
        </w:rPr>
        <w:t xml:space="preserve">کلیه </w:t>
      </w:r>
      <w:r w:rsidR="00522774" w:rsidRPr="00965A45">
        <w:rPr>
          <w:rFonts w:cs="B Nazanin" w:hint="cs"/>
          <w:sz w:val="24"/>
          <w:szCs w:val="24"/>
          <w:rtl/>
        </w:rPr>
        <w:t>حقوق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522774" w:rsidRPr="00965A45">
        <w:rPr>
          <w:rFonts w:cs="B Nazanin" w:hint="cs"/>
          <w:sz w:val="24"/>
          <w:szCs w:val="24"/>
          <w:rtl/>
        </w:rPr>
        <w:t>استفاده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از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9117E" w:rsidRPr="00965A45">
        <w:rPr>
          <w:rFonts w:cs="B Nazanin" w:hint="cs"/>
          <w:sz w:val="24"/>
          <w:szCs w:val="24"/>
          <w:rtl/>
        </w:rPr>
        <w:t>محتوا،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Pr="00965A45">
        <w:rPr>
          <w:rFonts w:cs="B Nazanin" w:hint="cs"/>
          <w:sz w:val="24"/>
          <w:szCs w:val="24"/>
          <w:rtl/>
        </w:rPr>
        <w:t>جداول</w:t>
      </w:r>
      <w:r w:rsidR="0029117E" w:rsidRPr="00965A45">
        <w:rPr>
          <w:rFonts w:cs="B Nazanin" w:hint="cs"/>
          <w:sz w:val="24"/>
          <w:szCs w:val="24"/>
          <w:rtl/>
        </w:rPr>
        <w:t>،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9117E" w:rsidRPr="00965A45">
        <w:rPr>
          <w:rFonts w:cs="B Nazanin" w:hint="cs"/>
          <w:sz w:val="24"/>
          <w:szCs w:val="24"/>
          <w:rtl/>
        </w:rPr>
        <w:t>تصاویر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9117E" w:rsidRPr="00965A45">
        <w:rPr>
          <w:rFonts w:cs="B Nazanin" w:hint="cs"/>
          <w:sz w:val="24"/>
          <w:szCs w:val="24"/>
          <w:rtl/>
        </w:rPr>
        <w:t>و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29117E" w:rsidRPr="00965A45">
        <w:rPr>
          <w:rFonts w:cs="B Nazanin" w:hint="cs"/>
          <w:sz w:val="24"/>
          <w:szCs w:val="24"/>
          <w:rtl/>
        </w:rPr>
        <w:t>...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522774" w:rsidRPr="00965A45">
        <w:rPr>
          <w:rFonts w:cs="B Nazanin" w:hint="cs"/>
          <w:sz w:val="24"/>
          <w:szCs w:val="24"/>
          <w:rtl/>
        </w:rPr>
        <w:t>به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522774" w:rsidRPr="00965A45">
        <w:rPr>
          <w:rFonts w:cs="B Nazanin" w:hint="cs"/>
          <w:sz w:val="24"/>
          <w:szCs w:val="24"/>
          <w:rtl/>
        </w:rPr>
        <w:t>ناشر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522774" w:rsidRPr="00965A45">
        <w:rPr>
          <w:rFonts w:cs="B Nazanin" w:hint="cs"/>
          <w:sz w:val="24"/>
          <w:szCs w:val="24"/>
          <w:rtl/>
        </w:rPr>
        <w:t>محول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522774" w:rsidRPr="00965A45">
        <w:rPr>
          <w:rFonts w:cs="B Nazanin" w:hint="cs"/>
          <w:sz w:val="24"/>
          <w:szCs w:val="24"/>
          <w:rtl/>
        </w:rPr>
        <w:t>گردیده</w:t>
      </w:r>
      <w:r w:rsidR="00AF409C" w:rsidRPr="00965A45">
        <w:rPr>
          <w:rFonts w:cs="B Nazanin" w:hint="cs"/>
          <w:sz w:val="24"/>
          <w:szCs w:val="24"/>
          <w:rtl/>
        </w:rPr>
        <w:t xml:space="preserve"> </w:t>
      </w:r>
      <w:r w:rsidR="00522774" w:rsidRPr="00965A45">
        <w:rPr>
          <w:rFonts w:cs="B Nazanin" w:hint="cs"/>
          <w:sz w:val="24"/>
          <w:szCs w:val="24"/>
          <w:rtl/>
        </w:rPr>
        <w:t>است</w:t>
      </w:r>
      <w:r w:rsidRPr="00965A45">
        <w:rPr>
          <w:rFonts w:cs="B Nazanin" w:hint="cs"/>
          <w:sz w:val="24"/>
          <w:szCs w:val="24"/>
          <w:rtl/>
        </w:rPr>
        <w:t>.</w:t>
      </w:r>
    </w:p>
    <w:p w14:paraId="156FEE04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bidiVisual/>
        <w:tblW w:w="9069" w:type="dxa"/>
        <w:jc w:val="center"/>
        <w:tblLayout w:type="fixed"/>
        <w:tblLook w:val="04A0" w:firstRow="1" w:lastRow="0" w:firstColumn="1" w:lastColumn="0" w:noHBand="0" w:noVBand="1"/>
      </w:tblPr>
      <w:tblGrid>
        <w:gridCol w:w="3991"/>
        <w:gridCol w:w="5078"/>
      </w:tblGrid>
      <w:tr w:rsidR="0077204A" w:rsidRPr="00CC5992" w14:paraId="77E26CD9" w14:textId="77777777" w:rsidTr="00965A45">
        <w:trPr>
          <w:trHeight w:val="692"/>
          <w:jc w:val="center"/>
        </w:trPr>
        <w:tc>
          <w:tcPr>
            <w:tcW w:w="3991" w:type="dxa"/>
            <w:vAlign w:val="center"/>
          </w:tcPr>
          <w:p w14:paraId="020ABE10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078" w:type="dxa"/>
            <w:vAlign w:val="center"/>
          </w:tcPr>
          <w:p w14:paraId="712A1E89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5F007C9E" w14:textId="77777777" w:rsidTr="00965A45">
        <w:trPr>
          <w:trHeight w:hRule="exact" w:val="775"/>
          <w:jc w:val="center"/>
        </w:trPr>
        <w:tc>
          <w:tcPr>
            <w:tcW w:w="3991" w:type="dxa"/>
            <w:vAlign w:val="center"/>
          </w:tcPr>
          <w:p w14:paraId="4476B426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078" w:type="dxa"/>
            <w:vAlign w:val="center"/>
          </w:tcPr>
          <w:p w14:paraId="18E9DE43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59CE22C8" w14:textId="77777777" w:rsidTr="00965A45">
        <w:trPr>
          <w:trHeight w:val="692"/>
          <w:jc w:val="center"/>
        </w:trPr>
        <w:tc>
          <w:tcPr>
            <w:tcW w:w="9069" w:type="dxa"/>
            <w:gridSpan w:val="2"/>
            <w:vAlign w:val="center"/>
          </w:tcPr>
          <w:p w14:paraId="30B98FCB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64655A76" w14:textId="77777777" w:rsidTr="00965A45">
        <w:trPr>
          <w:trHeight w:val="980"/>
          <w:jc w:val="center"/>
        </w:trPr>
        <w:tc>
          <w:tcPr>
            <w:tcW w:w="9069" w:type="dxa"/>
            <w:gridSpan w:val="2"/>
            <w:vAlign w:val="center"/>
          </w:tcPr>
          <w:p w14:paraId="541929CC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597F8B16" w14:textId="77777777" w:rsidTr="00965A45">
        <w:trPr>
          <w:trHeight w:hRule="exact" w:val="370"/>
          <w:jc w:val="center"/>
        </w:trPr>
        <w:tc>
          <w:tcPr>
            <w:tcW w:w="9069" w:type="dxa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ayout w:type="fixed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328A7219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1F4C5B87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F600AC8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44801F3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43BE6FB2" w14:textId="77777777" w:rsidTr="00965A45">
        <w:trPr>
          <w:trHeight w:val="701"/>
          <w:jc w:val="center"/>
        </w:trPr>
        <w:tc>
          <w:tcPr>
            <w:tcW w:w="9069" w:type="dxa"/>
            <w:gridSpan w:val="2"/>
            <w:vAlign w:val="center"/>
          </w:tcPr>
          <w:p w14:paraId="0D07B398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7B819792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ayout w:type="fixed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6DCF0F06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35A0B593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16293DA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3B804AB2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2EB3D5C4" w14:textId="77777777" w:rsidTr="00965A45">
        <w:trPr>
          <w:trHeight w:val="836"/>
          <w:jc w:val="center"/>
        </w:trPr>
        <w:tc>
          <w:tcPr>
            <w:tcW w:w="9069" w:type="dxa"/>
            <w:gridSpan w:val="2"/>
            <w:vAlign w:val="center"/>
          </w:tcPr>
          <w:p w14:paraId="7BCFE21E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ayout w:type="fixed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6FC72A61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1228CA9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57B21A9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6B1D136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6984BFC1" w14:textId="77777777" w:rsidTr="00965A45">
        <w:trPr>
          <w:trHeight w:val="791"/>
          <w:jc w:val="center"/>
        </w:trPr>
        <w:tc>
          <w:tcPr>
            <w:tcW w:w="9069" w:type="dxa"/>
            <w:gridSpan w:val="2"/>
            <w:vAlign w:val="center"/>
          </w:tcPr>
          <w:p w14:paraId="441C8F2D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ayout w:type="fixed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1FEC686B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16AD9C6C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D56A45E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B6E822C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08714376" w14:textId="77777777" w:rsidTr="00965A45">
        <w:trPr>
          <w:trHeight w:val="1133"/>
          <w:jc w:val="center"/>
        </w:trPr>
        <w:tc>
          <w:tcPr>
            <w:tcW w:w="9069" w:type="dxa"/>
            <w:gridSpan w:val="2"/>
            <w:vAlign w:val="center"/>
          </w:tcPr>
          <w:p w14:paraId="24BD2CED" w14:textId="1EE71D10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نام</w:t>
            </w:r>
            <w:r w:rsidR="00AF409C"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</w:t>
            </w:r>
            <w:r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نویسند</w:t>
            </w:r>
            <w:r w:rsidR="00232FD2"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  <w:lang w:bidi="fa-IR"/>
              </w:rPr>
              <w:t>ه</w:t>
            </w:r>
            <w:r w:rsidR="00AF409C"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  <w:lang w:bidi="fa-IR"/>
              </w:rPr>
              <w:t xml:space="preserve"> </w:t>
            </w:r>
            <w:r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مسئول:</w:t>
            </w:r>
            <w:r w:rsidR="00AF409C"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</w:t>
            </w:r>
            <w:r w:rsidR="00AF409C" w:rsidRPr="00965A45">
              <w:rPr>
                <w:rFonts w:asciiTheme="minorHAnsi" w:hAnsiTheme="minorHAnsi" w:cs="B Nazanin"/>
                <w:spacing w:val="-2"/>
                <w:sz w:val="24"/>
                <w:szCs w:val="24"/>
                <w:rtl/>
              </w:rPr>
              <w:t xml:space="preserve">   </w:t>
            </w:r>
            <w:r w:rsidR="00AF409C"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            </w:t>
            </w:r>
            <w:r w:rsidR="00AF409C" w:rsidRPr="00965A45">
              <w:rPr>
                <w:rFonts w:asciiTheme="minorHAnsi" w:hAnsiTheme="minorHAnsi" w:cs="B Nazanin"/>
                <w:spacing w:val="-2"/>
                <w:sz w:val="24"/>
                <w:szCs w:val="24"/>
                <w:rtl/>
              </w:rPr>
              <w:t xml:space="preserve">                                  </w:t>
            </w:r>
            <w:r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تاریخ:</w:t>
            </w:r>
            <w:r w:rsidR="00AF409C" w:rsidRPr="00965A45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                         امضا</w:t>
            </w:r>
          </w:p>
        </w:tc>
      </w:tr>
    </w:tbl>
    <w:p w14:paraId="7C35C4A7" w14:textId="77777777" w:rsidR="00A600A0" w:rsidRDefault="00A600A0" w:rsidP="00A600A0">
      <w:pPr>
        <w:tabs>
          <w:tab w:val="left" w:pos="360"/>
        </w:tabs>
        <w:bidi/>
      </w:pPr>
    </w:p>
    <w:sectPr w:rsidR="00A600A0" w:rsidSect="00965A45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D857" w14:textId="77777777" w:rsidR="007D73AE" w:rsidRDefault="007D73AE" w:rsidP="00A62795">
      <w:pPr>
        <w:spacing w:after="0" w:line="240" w:lineRule="auto"/>
      </w:pPr>
      <w:r>
        <w:separator/>
      </w:r>
    </w:p>
  </w:endnote>
  <w:endnote w:type="continuationSeparator" w:id="0">
    <w:p w14:paraId="7D06F80A" w14:textId="77777777" w:rsidR="007D73AE" w:rsidRDefault="007D73AE" w:rsidP="00A62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Hamid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2A15B" w14:textId="77777777" w:rsidR="007D73AE" w:rsidRDefault="007D73AE" w:rsidP="00A62795">
      <w:pPr>
        <w:spacing w:after="0" w:line="240" w:lineRule="auto"/>
      </w:pPr>
      <w:r>
        <w:separator/>
      </w:r>
    </w:p>
  </w:footnote>
  <w:footnote w:type="continuationSeparator" w:id="0">
    <w:p w14:paraId="58723449" w14:textId="77777777" w:rsidR="007D73AE" w:rsidRDefault="007D73AE" w:rsidP="00A62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A01E" w14:textId="5E7A207B" w:rsidR="00A62795" w:rsidRDefault="00A62795">
    <w:pPr>
      <w:pStyle w:val="Header"/>
    </w:pPr>
    <w:r>
      <w:rPr>
        <w:rFonts w:ascii="Times New Roman" w:eastAsia="Calibri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1D26108F" wp14:editId="16393E63">
          <wp:simplePos x="0" y="0"/>
          <wp:positionH relativeFrom="page">
            <wp:posOffset>38100</wp:posOffset>
          </wp:positionH>
          <wp:positionV relativeFrom="paragraph">
            <wp:posOffset>-371475</wp:posOffset>
          </wp:positionV>
          <wp:extent cx="5481955" cy="733425"/>
          <wp:effectExtent l="0" t="0" r="4445" b="9525"/>
          <wp:wrapSquare wrapText="bothSides"/>
          <wp:docPr id="19909723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972312" name="Picture 19909723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195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2795">
      <w:rPr>
        <w:rFonts w:ascii="Times New Roman" w:eastAsia="Calibri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3F97F" wp14:editId="6DEE2625">
              <wp:simplePos x="0" y="0"/>
              <wp:positionH relativeFrom="page">
                <wp:posOffset>5553075</wp:posOffset>
              </wp:positionH>
              <wp:positionV relativeFrom="paragraph">
                <wp:posOffset>-371475</wp:posOffset>
              </wp:positionV>
              <wp:extent cx="1905000" cy="723900"/>
              <wp:effectExtent l="0" t="0" r="19050" b="19050"/>
              <wp:wrapNone/>
              <wp:docPr id="1494396568" name="Rectangle: Rounded Corner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7239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5B9BD5">
                          <a:lumMod val="40000"/>
                          <a:lumOff val="60000"/>
                        </a:srgbClr>
                      </a:solidFill>
                      <a:ln w="9525"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6C3ED01" w14:textId="77777777" w:rsidR="00A62795" w:rsidRDefault="00A62795" w:rsidP="00A62795">
                          <w:pPr>
                            <w:spacing w:after="0" w:line="240" w:lineRule="auto"/>
                            <w:jc w:val="center"/>
                            <w:rPr>
                              <w:rFonts w:cs="2  Hamid"/>
                              <w:b/>
                              <w:bCs/>
                              <w:color w:val="833C0B"/>
                            </w:rPr>
                          </w:pP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>مرکز  نشریات و کتب علمی دانشگاه بین</w:t>
                          </w:r>
                          <w:r>
                            <w:rPr>
                              <w:rFonts w:cs="2  Hamid"/>
                              <w:b/>
                              <w:bCs/>
                              <w:color w:val="222A35"/>
                            </w:rPr>
                            <w:t>‌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>المللی امام رضا(ع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833C0B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253F97F" id="Rectangle: Rounded Corners 4" o:spid="_x0000_s1026" style="position:absolute;margin-left:437.25pt;margin-top:-29.25pt;width:15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" fillcolor="#bdd7ee" strokecolor="#deebf7">
              <v:textbox>
                <w:txbxContent>
                  <w:p w14:paraId="56C3ED01" w14:textId="77777777" w:rsidR="00A62795" w:rsidRDefault="00A62795" w:rsidP="00A62795">
                    <w:pPr>
                      <w:spacing w:after="0" w:line="240" w:lineRule="auto"/>
                      <w:jc w:val="center"/>
                      <w:rPr>
                        <w:rFonts w:cs="2  Hamid"/>
                        <w:b/>
                        <w:bCs/>
                        <w:color w:val="833C0B"/>
                      </w:rPr>
                    </w:pP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>مرکز  نشریات و کتب علمی دانشگاه بین</w:t>
                    </w:r>
                    <w:r>
                      <w:rPr>
                        <w:rFonts w:cs="2  Hamid"/>
                        <w:b/>
                        <w:bCs/>
                        <w:color w:val="222A35"/>
                      </w:rPr>
                      <w:t>‌</w:t>
                    </w: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>المللی امام رضا(ع</w:t>
                    </w:r>
                    <w:r>
                      <w:rPr>
                        <w:rFonts w:cs="2  Hamid" w:hint="cs"/>
                        <w:b/>
                        <w:bCs/>
                        <w:color w:val="833C0B"/>
                        <w:rtl/>
                      </w:rPr>
                      <w:t>)</w:t>
                    </w:r>
                  </w:p>
                </w:txbxContent>
              </v:textbox>
              <w10:wrap anchorx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4E5C"/>
    <w:multiLevelType w:val="hybridMultilevel"/>
    <w:tmpl w:val="A4721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257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D55F0"/>
    <w:rsid w:val="003F1EE4"/>
    <w:rsid w:val="00415CC2"/>
    <w:rsid w:val="00421AE6"/>
    <w:rsid w:val="00430819"/>
    <w:rsid w:val="004431B3"/>
    <w:rsid w:val="00490F0C"/>
    <w:rsid w:val="004E3BE9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7D73A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5A45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62795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98089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2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795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62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795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F4C44-1576-40D2-B25C-CB69E29D3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Majideh Sanji</cp:lastModifiedBy>
  <cp:revision>2</cp:revision>
  <cp:lastPrinted>2019-07-09T09:08:00Z</cp:lastPrinted>
  <dcterms:created xsi:type="dcterms:W3CDTF">2026-02-16T05:48:00Z</dcterms:created>
  <dcterms:modified xsi:type="dcterms:W3CDTF">2026-02-16T05:48:00Z</dcterms:modified>
</cp:coreProperties>
</file>